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F9" w:rsidRPr="00C034F9" w:rsidRDefault="00C034F9" w:rsidP="00C034F9">
      <w:pPr>
        <w:spacing w:line="360" w:lineRule="auto"/>
        <w:rPr>
          <w:sz w:val="24"/>
          <w:szCs w:val="24"/>
          <w:lang w:val="tt-RU"/>
        </w:rPr>
      </w:pPr>
      <w:r w:rsidRPr="00C034F9">
        <w:rPr>
          <w:sz w:val="28"/>
          <w:szCs w:val="28"/>
          <w:lang w:val="tt-RU"/>
        </w:rPr>
        <w:t xml:space="preserve">     </w:t>
      </w:r>
      <w:r w:rsidRPr="00C034F9">
        <w:rPr>
          <w:sz w:val="24"/>
          <w:szCs w:val="24"/>
          <w:lang w:val="tt-RU"/>
        </w:rPr>
        <w:t>“Согласовано”                                        “Согласовано”</w:t>
      </w:r>
      <w:r w:rsidRPr="00C034F9">
        <w:rPr>
          <w:sz w:val="24"/>
          <w:szCs w:val="24"/>
        </w:rPr>
        <w:t xml:space="preserve">                                               </w:t>
      </w:r>
      <w:r w:rsidRPr="00C034F9">
        <w:rPr>
          <w:sz w:val="24"/>
          <w:szCs w:val="24"/>
          <w:lang w:val="tt-RU"/>
        </w:rPr>
        <w:t>“</w:t>
      </w:r>
      <w:r w:rsidRPr="00C034F9">
        <w:rPr>
          <w:sz w:val="24"/>
          <w:szCs w:val="24"/>
        </w:rPr>
        <w:t>Утверждаю</w:t>
      </w:r>
      <w:r w:rsidRPr="00C034F9">
        <w:rPr>
          <w:sz w:val="24"/>
          <w:szCs w:val="24"/>
          <w:lang w:val="tt-RU"/>
        </w:rPr>
        <w:t>”</w:t>
      </w:r>
    </w:p>
    <w:p w:rsidR="00C034F9" w:rsidRPr="00C034F9" w:rsidRDefault="00C034F9" w:rsidP="00C034F9">
      <w:pPr>
        <w:spacing w:line="360" w:lineRule="auto"/>
        <w:ind w:right="-286"/>
        <w:rPr>
          <w:sz w:val="24"/>
          <w:szCs w:val="24"/>
        </w:rPr>
      </w:pPr>
      <w:r w:rsidRPr="00C034F9">
        <w:rPr>
          <w:sz w:val="24"/>
          <w:szCs w:val="24"/>
          <w:lang w:val="tt-RU"/>
        </w:rPr>
        <w:t>Руководител</w:t>
      </w:r>
      <w:r w:rsidRPr="00C034F9">
        <w:rPr>
          <w:sz w:val="24"/>
          <w:szCs w:val="24"/>
        </w:rPr>
        <w:t>ь детской                    Заместитель директора по ВР        Директор МБОУ «Гимназия №20</w:t>
      </w:r>
    </w:p>
    <w:p w:rsidR="00C034F9" w:rsidRPr="00C034F9" w:rsidRDefault="00C034F9" w:rsidP="00C034F9">
      <w:pPr>
        <w:spacing w:line="360" w:lineRule="auto"/>
        <w:rPr>
          <w:sz w:val="24"/>
          <w:szCs w:val="24"/>
        </w:rPr>
      </w:pPr>
      <w:r w:rsidRPr="00C034F9">
        <w:rPr>
          <w:sz w:val="24"/>
          <w:szCs w:val="24"/>
        </w:rPr>
        <w:t>Общественной организации</w:t>
      </w:r>
      <w:r w:rsidRPr="00C034F9">
        <w:rPr>
          <w:sz w:val="24"/>
          <w:szCs w:val="24"/>
          <w:lang w:val="tt-RU"/>
        </w:rPr>
        <w:t xml:space="preserve">          МБОУ «Гимназия №20 имени       имени Абдуллы Алиша»</w:t>
      </w:r>
    </w:p>
    <w:p w:rsidR="00C034F9" w:rsidRPr="00C034F9" w:rsidRDefault="00C034F9" w:rsidP="00C034F9">
      <w:pPr>
        <w:spacing w:line="360" w:lineRule="auto"/>
        <w:rPr>
          <w:sz w:val="24"/>
          <w:szCs w:val="24"/>
        </w:rPr>
      </w:pPr>
      <w:r w:rsidRPr="00C034F9">
        <w:rPr>
          <w:sz w:val="24"/>
          <w:szCs w:val="24"/>
        </w:rPr>
        <w:t>МБОУ «Гимназия №20 имени      Абдуллы Алиша» Советского        Советского района г.Казани</w:t>
      </w:r>
    </w:p>
    <w:p w:rsidR="00C034F9" w:rsidRPr="00C034F9" w:rsidRDefault="00C034F9" w:rsidP="00C034F9">
      <w:pPr>
        <w:spacing w:line="360" w:lineRule="auto"/>
        <w:rPr>
          <w:sz w:val="24"/>
          <w:szCs w:val="24"/>
        </w:rPr>
      </w:pPr>
      <w:r w:rsidRPr="00C034F9">
        <w:rPr>
          <w:sz w:val="24"/>
          <w:szCs w:val="24"/>
        </w:rPr>
        <w:t>Абдуллы Алиша»                            района г.Казани</w:t>
      </w:r>
    </w:p>
    <w:p w:rsidR="00C034F9" w:rsidRPr="00C034F9" w:rsidRDefault="00C034F9" w:rsidP="00C034F9">
      <w:pPr>
        <w:spacing w:line="360" w:lineRule="auto"/>
        <w:rPr>
          <w:sz w:val="24"/>
          <w:szCs w:val="24"/>
          <w:lang w:val="tt-RU"/>
        </w:rPr>
      </w:pPr>
      <w:r w:rsidRPr="00C034F9">
        <w:rPr>
          <w:sz w:val="24"/>
          <w:szCs w:val="24"/>
        </w:rPr>
        <w:t>Советского района г.Казани</w:t>
      </w:r>
      <w:r w:rsidRPr="00C034F9">
        <w:rPr>
          <w:sz w:val="24"/>
          <w:szCs w:val="24"/>
          <w:lang w:val="tt-RU"/>
        </w:rPr>
        <w:t xml:space="preserve">        </w:t>
      </w:r>
    </w:p>
    <w:p w:rsidR="00C034F9" w:rsidRPr="00C034F9" w:rsidRDefault="00C034F9" w:rsidP="00C034F9">
      <w:pPr>
        <w:spacing w:line="360" w:lineRule="auto"/>
        <w:rPr>
          <w:sz w:val="24"/>
          <w:szCs w:val="24"/>
          <w:lang w:val="tt-RU"/>
        </w:rPr>
      </w:pPr>
      <w:r w:rsidRPr="00C034F9">
        <w:rPr>
          <w:sz w:val="24"/>
          <w:szCs w:val="24"/>
          <w:lang w:val="tt-RU"/>
        </w:rPr>
        <w:t>________Р.Ф.</w:t>
      </w:r>
      <w:r w:rsidRPr="00C034F9">
        <w:rPr>
          <w:sz w:val="24"/>
          <w:szCs w:val="24"/>
        </w:rPr>
        <w:t>Арсланова</w:t>
      </w:r>
      <w:r w:rsidRPr="00C034F9">
        <w:rPr>
          <w:sz w:val="24"/>
          <w:szCs w:val="24"/>
          <w:lang w:val="tt-RU"/>
        </w:rPr>
        <w:t xml:space="preserve">              ___________  Н.Н.Гарифуллина     ___________  Р.М.Арсланова </w:t>
      </w:r>
    </w:p>
    <w:p w:rsidR="00C034F9" w:rsidRPr="00C034F9" w:rsidRDefault="00C034F9" w:rsidP="00C034F9">
      <w:pPr>
        <w:spacing w:line="360" w:lineRule="auto"/>
        <w:rPr>
          <w:sz w:val="24"/>
          <w:szCs w:val="24"/>
        </w:rPr>
      </w:pPr>
      <w:r w:rsidRPr="00C034F9">
        <w:rPr>
          <w:sz w:val="24"/>
          <w:szCs w:val="24"/>
        </w:rPr>
        <w:t>Протокол № 1 от</w:t>
      </w:r>
    </w:p>
    <w:p w:rsidR="00C034F9" w:rsidRPr="00C034F9" w:rsidRDefault="00C034F9" w:rsidP="00C034F9">
      <w:pPr>
        <w:spacing w:line="360" w:lineRule="auto"/>
        <w:rPr>
          <w:sz w:val="24"/>
          <w:szCs w:val="24"/>
        </w:rPr>
      </w:pPr>
      <w:r w:rsidRPr="00C034F9">
        <w:rPr>
          <w:sz w:val="24"/>
          <w:szCs w:val="24"/>
        </w:rPr>
        <w:t xml:space="preserve"> «28»  августа  2020 г.                     «29»  августа  2020 г.                        «29»  августа  2020 г.</w:t>
      </w:r>
    </w:p>
    <w:p w:rsidR="00C034F9" w:rsidRPr="00C034F9" w:rsidRDefault="00C034F9" w:rsidP="00C034F9">
      <w:pPr>
        <w:spacing w:line="360" w:lineRule="auto"/>
        <w:ind w:left="5664"/>
        <w:jc w:val="both"/>
        <w:rPr>
          <w:sz w:val="24"/>
          <w:szCs w:val="24"/>
        </w:rPr>
      </w:pPr>
    </w:p>
    <w:p w:rsidR="00C034F9" w:rsidRPr="00C034F9" w:rsidRDefault="00C034F9" w:rsidP="00C034F9">
      <w:pPr>
        <w:spacing w:line="360" w:lineRule="auto"/>
        <w:ind w:left="5664"/>
        <w:jc w:val="both"/>
        <w:rPr>
          <w:sz w:val="28"/>
          <w:szCs w:val="28"/>
        </w:rPr>
      </w:pPr>
    </w:p>
    <w:p w:rsidR="00C034F9" w:rsidRPr="00C034F9" w:rsidRDefault="00C034F9" w:rsidP="00C034F9">
      <w:pPr>
        <w:spacing w:line="360" w:lineRule="auto"/>
        <w:ind w:left="5664"/>
        <w:jc w:val="both"/>
        <w:rPr>
          <w:sz w:val="28"/>
          <w:szCs w:val="28"/>
        </w:rPr>
      </w:pPr>
    </w:p>
    <w:p w:rsidR="00C034F9" w:rsidRPr="00C034F9" w:rsidRDefault="00C034F9" w:rsidP="00C034F9">
      <w:pPr>
        <w:outlineLvl w:val="0"/>
        <w:rPr>
          <w:sz w:val="28"/>
          <w:szCs w:val="28"/>
        </w:rPr>
      </w:pPr>
      <w:r w:rsidRPr="00C034F9">
        <w:rPr>
          <w:sz w:val="28"/>
          <w:szCs w:val="28"/>
        </w:rPr>
        <w:t xml:space="preserve">                                                                            </w:t>
      </w:r>
    </w:p>
    <w:p w:rsidR="00C034F9" w:rsidRPr="00C034F9" w:rsidRDefault="00C034F9" w:rsidP="00C034F9">
      <w:pPr>
        <w:rPr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38"/>
          <w:szCs w:val="38"/>
        </w:rPr>
      </w:pPr>
      <w:r w:rsidRPr="00C034F9">
        <w:rPr>
          <w:b/>
          <w:sz w:val="38"/>
          <w:szCs w:val="38"/>
        </w:rPr>
        <w:t xml:space="preserve">План работы </w:t>
      </w:r>
    </w:p>
    <w:p w:rsidR="00C034F9" w:rsidRPr="00C034F9" w:rsidRDefault="00C034F9" w:rsidP="00C034F9">
      <w:pPr>
        <w:jc w:val="center"/>
        <w:rPr>
          <w:b/>
          <w:sz w:val="38"/>
          <w:szCs w:val="38"/>
        </w:rPr>
      </w:pPr>
      <w:r w:rsidRPr="00C034F9">
        <w:rPr>
          <w:b/>
          <w:sz w:val="38"/>
          <w:szCs w:val="38"/>
        </w:rPr>
        <w:t>детской общественной организации</w:t>
      </w:r>
    </w:p>
    <w:p w:rsidR="00C034F9" w:rsidRPr="00C034F9" w:rsidRDefault="00C034F9" w:rsidP="00C034F9">
      <w:pPr>
        <w:jc w:val="center"/>
        <w:rPr>
          <w:b/>
          <w:sz w:val="38"/>
          <w:szCs w:val="38"/>
        </w:rPr>
      </w:pPr>
      <w:r w:rsidRPr="00C034F9">
        <w:rPr>
          <w:b/>
          <w:sz w:val="38"/>
          <w:szCs w:val="38"/>
        </w:rPr>
        <w:t>«Замандаш»</w:t>
      </w:r>
    </w:p>
    <w:p w:rsidR="00C034F9" w:rsidRPr="00C034F9" w:rsidRDefault="00C034F9" w:rsidP="00C034F9">
      <w:pPr>
        <w:jc w:val="center"/>
        <w:rPr>
          <w:b/>
          <w:sz w:val="38"/>
          <w:szCs w:val="38"/>
        </w:rPr>
      </w:pPr>
      <w:r w:rsidRPr="00C034F9">
        <w:rPr>
          <w:b/>
          <w:sz w:val="38"/>
          <w:szCs w:val="38"/>
        </w:rPr>
        <w:t>муниципального бюджетного общеобразовательного учреждения «Гимназия №20 имени Абдуллы Алиша» Советского  района г.Казани</w:t>
      </w:r>
    </w:p>
    <w:p w:rsidR="00C034F9" w:rsidRPr="00C034F9" w:rsidRDefault="00C034F9" w:rsidP="00C034F9">
      <w:pPr>
        <w:jc w:val="center"/>
        <w:rPr>
          <w:b/>
          <w:sz w:val="38"/>
          <w:szCs w:val="3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center"/>
        <w:rPr>
          <w:b/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  <w:r w:rsidRPr="00C034F9">
        <w:rPr>
          <w:sz w:val="28"/>
          <w:szCs w:val="28"/>
        </w:rPr>
        <w:t>Рассмотрено на заседании</w:t>
      </w:r>
    </w:p>
    <w:p w:rsidR="00C034F9" w:rsidRPr="00C034F9" w:rsidRDefault="00C034F9" w:rsidP="00C034F9">
      <w:pPr>
        <w:jc w:val="right"/>
        <w:rPr>
          <w:sz w:val="28"/>
          <w:szCs w:val="28"/>
        </w:rPr>
      </w:pPr>
      <w:r w:rsidRPr="00C034F9">
        <w:rPr>
          <w:sz w:val="28"/>
          <w:szCs w:val="28"/>
        </w:rPr>
        <w:t xml:space="preserve">детской общественной организации </w:t>
      </w:r>
    </w:p>
    <w:p w:rsidR="00C034F9" w:rsidRPr="00C034F9" w:rsidRDefault="00C034F9" w:rsidP="00C034F9">
      <w:pPr>
        <w:jc w:val="right"/>
        <w:rPr>
          <w:sz w:val="28"/>
          <w:szCs w:val="28"/>
        </w:rPr>
      </w:pPr>
      <w:r w:rsidRPr="00C034F9">
        <w:rPr>
          <w:sz w:val="28"/>
          <w:szCs w:val="28"/>
        </w:rPr>
        <w:t>протокол № 1</w:t>
      </w:r>
    </w:p>
    <w:p w:rsidR="00C034F9" w:rsidRPr="00C034F9" w:rsidRDefault="00C034F9" w:rsidP="00C034F9">
      <w:pPr>
        <w:jc w:val="right"/>
        <w:rPr>
          <w:sz w:val="28"/>
          <w:szCs w:val="28"/>
        </w:rPr>
      </w:pPr>
      <w:r w:rsidRPr="00C034F9">
        <w:rPr>
          <w:sz w:val="28"/>
          <w:szCs w:val="28"/>
        </w:rPr>
        <w:t>от 14 сентября 2020 года</w:t>
      </w: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rPr>
          <w:sz w:val="28"/>
          <w:szCs w:val="28"/>
        </w:rPr>
      </w:pPr>
    </w:p>
    <w:p w:rsidR="00C034F9" w:rsidRPr="00C034F9" w:rsidRDefault="00C034F9" w:rsidP="00C034F9">
      <w:pPr>
        <w:jc w:val="right"/>
        <w:rPr>
          <w:sz w:val="28"/>
          <w:szCs w:val="28"/>
        </w:rPr>
      </w:pPr>
    </w:p>
    <w:p w:rsidR="00C034F9" w:rsidRPr="00C034F9" w:rsidRDefault="00C034F9" w:rsidP="00C034F9">
      <w:pPr>
        <w:jc w:val="center"/>
        <w:rPr>
          <w:sz w:val="28"/>
          <w:szCs w:val="28"/>
        </w:rPr>
      </w:pPr>
      <w:r w:rsidRPr="00C034F9">
        <w:rPr>
          <w:sz w:val="28"/>
          <w:szCs w:val="28"/>
        </w:rPr>
        <w:t xml:space="preserve">г. Казань </w:t>
      </w:r>
    </w:p>
    <w:p w:rsidR="00C034F9" w:rsidRPr="00C034F9" w:rsidRDefault="00C034F9" w:rsidP="00C034F9">
      <w:pPr>
        <w:jc w:val="center"/>
        <w:rPr>
          <w:sz w:val="28"/>
          <w:szCs w:val="28"/>
        </w:rPr>
      </w:pPr>
      <w:r w:rsidRPr="00C034F9">
        <w:rPr>
          <w:sz w:val="28"/>
          <w:szCs w:val="28"/>
        </w:rPr>
        <w:t>Республика Татарстан</w:t>
      </w:r>
    </w:p>
    <w:p w:rsidR="00C034F9" w:rsidRPr="00C034F9" w:rsidRDefault="00C034F9" w:rsidP="00C034F9">
      <w:pPr>
        <w:jc w:val="center"/>
        <w:rPr>
          <w:sz w:val="28"/>
          <w:szCs w:val="28"/>
        </w:rPr>
      </w:pPr>
    </w:p>
    <w:p w:rsidR="00C034F9" w:rsidRPr="00C034F9" w:rsidRDefault="00C034F9" w:rsidP="00C034F9">
      <w:pPr>
        <w:jc w:val="center"/>
        <w:rPr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t>ДОО «ЗАМАНДАШ»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t>на 2020-2021 год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Pr="00C034F9">
        <w:rPr>
          <w:rFonts w:ascii="Times New Roman" w:hAnsi="Times New Roman" w:cs="Times New Roman"/>
          <w:sz w:val="28"/>
          <w:szCs w:val="28"/>
        </w:rPr>
        <w:t xml:space="preserve"> учебном году в системе воспитательной работы школы определены три основные </w:t>
      </w:r>
      <w:r w:rsidRPr="00C034F9">
        <w:rPr>
          <w:rFonts w:ascii="Times New Roman" w:hAnsi="Times New Roman" w:cs="Times New Roman"/>
          <w:b/>
          <w:sz w:val="28"/>
          <w:szCs w:val="28"/>
        </w:rPr>
        <w:t>цели воспитания</w:t>
      </w:r>
      <w:r w:rsidRPr="00C034F9">
        <w:rPr>
          <w:rFonts w:ascii="Times New Roman" w:hAnsi="Times New Roman" w:cs="Times New Roman"/>
          <w:sz w:val="28"/>
          <w:szCs w:val="28"/>
        </w:rPr>
        <w:t xml:space="preserve"> и, соответственно, обозначены блоки задач: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>1. Идеальная цель (идеал, к которому стремится школа): воспитание всесторонне и гармонично развитой личности, обладающей личностными качествами, которые могут быть востребованы сегодня и завтра, спо</w:t>
      </w:r>
      <w:bookmarkStart w:id="0" w:name="_GoBack"/>
      <w:bookmarkEnd w:id="0"/>
      <w:r w:rsidRPr="00C034F9">
        <w:rPr>
          <w:rFonts w:ascii="Times New Roman" w:hAnsi="Times New Roman" w:cs="Times New Roman"/>
          <w:sz w:val="28"/>
          <w:szCs w:val="28"/>
        </w:rPr>
        <w:t xml:space="preserve">собствующие «вхождению» ребенка в социальную среду.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2. Результативная цель (протезируемый результат, выраженный в желаемом образе выпускника и который планируется достичь за определенный промежуток времени): развитие личности выпускника полной средней школы с достаточно сформированным интеллектуальным, нравственным, коммуникативным, эстетическим и физическим потенциалом и на достаточном уровне, овладевшим практическими навыками и умениями, способами творческой деятельности, приемами и методами самопознания и саморазвития.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3. Процессуальная цель (проектное состояние воспитательного процесса, необходимое для формирования желаемых качеств выпускника):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помощи в выборе ценностей.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34F9">
        <w:rPr>
          <w:rFonts w:ascii="Times New Roman" w:hAnsi="Times New Roman" w:cs="Times New Roman"/>
          <w:b/>
          <w:i/>
          <w:sz w:val="28"/>
          <w:szCs w:val="28"/>
        </w:rPr>
        <w:t xml:space="preserve">Задачи на новый учебный год: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1. Воспитание понимания необходимости неразрывной связи личного развития и благополучия с аналогичными интересами общества в целом.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2. Формирование гуманистического мировоззрения школьников, способных осознанно выстраивать свою жизнь и нравственно развиваться;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3. Отношение к труду, являющееся показателем человеческой сущности, постоянное самосовершенствование и самовоспитание достойное и уважительное отношение к обществу и самому себе.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4. Приобщение школьников к ведущим духовным ценностям своего народа к его национальной культуре, языку, традициям и обычаям;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5. Физическое развитие, гигиеническая культура, соблюдение правил человеческого общения - естественных и естественное приемлемых норм культурного человека.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6. Продолжить укрепление школьных традиций, способствующих созданию школьного коллектива и украшающих его жизнь.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7. Усилить работу по нравственному воспитанию учащихся, уделять больше внимания укреплению дружеских отношений между учащимися, предотвращению конфликтов, воспитанию толерантности.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8. Совершенствовать систему работы со старостами класса.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9. Совершенствовать работу по организации детского самоуправления.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10. Совершенствовать систему работы дополнительного образования.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 xml:space="preserve">11. Формировать у учащихся представление о здоровом образе жизни, продолжать обновлять и развивать систему работы по охране здоровья учащихся. </w:t>
      </w:r>
    </w:p>
    <w:p w:rsidR="00C034F9" w:rsidRPr="00C034F9" w:rsidRDefault="00C034F9" w:rsidP="00C034F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4F9">
        <w:rPr>
          <w:rFonts w:ascii="Times New Roman" w:hAnsi="Times New Roman" w:cs="Times New Roman"/>
          <w:sz w:val="28"/>
          <w:szCs w:val="28"/>
        </w:rPr>
        <w:t>12. Продолжать формировать и развивать систему работы с родителями и общественностью.</w:t>
      </w: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t>Гражданско-патриотическое воспитание</w:t>
      </w: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798"/>
        <w:gridCol w:w="1829"/>
        <w:gridCol w:w="2556"/>
        <w:gridCol w:w="1160"/>
      </w:tblGrid>
      <w:tr w:rsidR="00C034F9" w:rsidRPr="00C034F9" w:rsidTr="00C034F9">
        <w:trPr>
          <w:trHeight w:val="6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-1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rPr>
          <w:trHeight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Операция «Моя рука в твоей руке» - шефство над ветеранами ВОвойны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(1-10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«Без Алиш оныклары» - А.Алишны</w:t>
            </w:r>
            <w:r w:rsidRPr="00C034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 туган көненә багышланган квест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</w:t>
            </w:r>
            <w:r w:rsidRPr="00C034F9">
              <w:rPr>
                <w:sz w:val="28"/>
                <w:szCs w:val="28"/>
              </w:rPr>
              <w:t>.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4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«День пожилых людей» - акция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1.10.20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Экскурсий в  школьный музей, музеи города 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(1 -10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31.10-4.11.20</w:t>
            </w:r>
          </w:p>
        </w:tc>
      </w:tr>
      <w:tr w:rsidR="00C034F9" w:rsidRPr="00C034F9" w:rsidTr="00C034F9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Сыйныф сәгатьләре. «Татарстан җөмһүриятенең Конституция көне» </w:t>
            </w: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“Законга хезмәт – халкыма хезмәт” (милиция көненә багышлап”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9.11.20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C034F9" w:rsidRPr="00C034F9" w:rsidTr="00C034F9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«</w:t>
            </w:r>
            <w:r w:rsidRPr="00C034F9">
              <w:rPr>
                <w:sz w:val="28"/>
                <w:szCs w:val="28"/>
              </w:rPr>
              <w:t>Халыклар берлеге к</w:t>
            </w:r>
            <w:r w:rsidRPr="00C034F9">
              <w:rPr>
                <w:sz w:val="28"/>
                <w:szCs w:val="28"/>
                <w:lang w:val="be-BY"/>
              </w:rPr>
              <w:t>өне»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C034F9" w:rsidRPr="00C034F9" w:rsidTr="00C034F9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</w:rPr>
              <w:t>Школьн</w:t>
            </w:r>
            <w:r>
              <w:rPr>
                <w:sz w:val="28"/>
                <w:szCs w:val="28"/>
              </w:rPr>
              <w:t>ый тур конкурса «Лидер года-2020</w:t>
            </w:r>
            <w:r w:rsidRPr="00C034F9">
              <w:rPr>
                <w:sz w:val="28"/>
                <w:szCs w:val="28"/>
              </w:rPr>
              <w:t>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окятябрь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8.10.20</w:t>
            </w:r>
          </w:p>
        </w:tc>
      </w:tr>
      <w:tr w:rsidR="00C034F9" w:rsidRPr="00C034F9" w:rsidTr="00C034F9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Акция милосердия «Адресная открытка для пожилых людей»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года,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«Замандаш»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Ватан каһарманнары көне.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Район “Лидер года” бәйгесендә катнашу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«Замандаш», 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Конкурс сочинений «Героические страницы истории» 9 -10 классы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«Замандаш»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3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Военизированная игра «Зарница»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Староста 5 А класса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Праздник, посвящённый Дню защитников Отечества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Конкурс плакатов ко Дню Защитника Отечества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4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Месячник по оборонно-массовой работе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 Старосты классов, министр   спорта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«Государственная символика» (1-4 классы) – беседа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Проведение круглого стола «Человек и закон»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“Замандаш”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Конкурс плакатов «Это праздник со слезами на глазах» 5 -10 классы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9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«Поклонимся великим тем годам» - литературно – музыкальная композиция. 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(1-10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Старосты классов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мероприятиях, конкурсах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 Старосты классов, ДОО «Замандаш»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5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spacing w:line="276" w:lineRule="auto"/>
        <w:jc w:val="both"/>
        <w:rPr>
          <w:vanish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4F9">
        <w:rPr>
          <w:rFonts w:ascii="Times New Roman" w:hAnsi="Times New Roman" w:cs="Times New Roman"/>
          <w:b/>
          <w:sz w:val="28"/>
          <w:szCs w:val="28"/>
        </w:rPr>
        <w:lastRenderedPageBreak/>
        <w:t>Духовно-нравственное воспитание</w:t>
      </w:r>
    </w:p>
    <w:p w:rsidR="00C034F9" w:rsidRPr="00C034F9" w:rsidRDefault="00C034F9" w:rsidP="00C034F9">
      <w:pPr>
        <w:pStyle w:val="ae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550"/>
        <w:gridCol w:w="1417"/>
        <w:gridCol w:w="2364"/>
        <w:gridCol w:w="1598"/>
      </w:tblGrid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№ п/п</w:t>
            </w: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Содержание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Сроки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День знаний. Торжественная линейка 1 звонка для учащихся.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Сентябрь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Подготовка к проведению Дня пожилых людей, Дня учителя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25.09.-4.10.20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Декада «Внимание первоклассник»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11.09.-15.11. 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Участие в республиканском конкурсе «Надо жить честно»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1-4 классов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Фестиваль агитбригад по ПДД (1-5 кл)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1-5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Неделя добра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1-10.09.20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 Праздничный концерт «Наши учителя, Вам от души спасибо»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Октябрь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5.09.20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Конкурс поздравительных открыток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День добрых дел. Поздравление учителей микрорайона, ветеранов ВОВ.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Организация шефской помощи ветеранам ВОВ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1 нче сыйныфларны «Алиш варислар»ына кабул ит</w:t>
            </w:r>
            <w:r w:rsidRPr="00C034F9">
              <w:rPr>
                <w:sz w:val="28"/>
                <w:szCs w:val="28"/>
                <w:lang w:val="tt-RU"/>
              </w:rPr>
              <w:t>ү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13.11.20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Осенний бал (8-10 кл)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«К</w:t>
            </w:r>
            <w:r w:rsidRPr="00C034F9">
              <w:rPr>
                <w:sz w:val="28"/>
                <w:szCs w:val="28"/>
                <w:lang w:val="tt-RU"/>
              </w:rPr>
              <w:t>өз сылуы сөмбелә”(1-4,5-7 кл.)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19.11.</w:t>
            </w:r>
            <w:r w:rsidR="00F74B55">
              <w:rPr>
                <w:sz w:val="28"/>
                <w:szCs w:val="28"/>
              </w:rPr>
              <w:t>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tt-RU"/>
              </w:rPr>
              <w:t>“Очей очарование...”(1-4 кл.), праздники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tt-RU"/>
              </w:rPr>
              <w:t>Конкурс поделок “Очей очарование...” (1-4кл.)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«Лето 2020</w:t>
            </w:r>
            <w:r w:rsidR="00C034F9" w:rsidRPr="00C034F9">
              <w:rPr>
                <w:sz w:val="28"/>
                <w:szCs w:val="28"/>
              </w:rPr>
              <w:t>»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Конкурс театрального мастерства (6-8 кл)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F74B5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Месячник правовых знаний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Ноябрь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Встречи со специалистами, работниками ПДН  (8 - 10 кл)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День матери, конкурс «</w:t>
            </w:r>
            <w:r w:rsidRPr="00C034F9">
              <w:rPr>
                <w:sz w:val="28"/>
                <w:szCs w:val="28"/>
                <w:lang w:val="tt-RU"/>
              </w:rPr>
              <w:t>Әни, Әнкәй, Әнием</w:t>
            </w:r>
            <w:r w:rsidRPr="00C034F9">
              <w:rPr>
                <w:sz w:val="28"/>
                <w:szCs w:val="28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Папа, мама, я  - спортивная семья</w:t>
            </w:r>
            <w:r w:rsidRPr="00C034F9">
              <w:rPr>
                <w:sz w:val="28"/>
                <w:szCs w:val="28"/>
                <w:lang w:val="tt-RU"/>
              </w:rPr>
              <w:t xml:space="preserve"> (1-4 кл.)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</w:rPr>
              <w:t>Старосты классов, министр спорта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Участие в акции «Милосердие» в День инвалидов. Оказание шефской помощи инвалидам ВОВ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Декабрь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 «СПИДка каршы көрәш көне».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«Спид-гасыр афәте». Укучылар конференциясе.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Подготовка к проведению новогодних вечеров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Конкурс новогодних газет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Конкурс новогодних сказок (1-4 кл)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Новогодние дискотеки, классные вечера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Фестиваль «Танцевальный марафон»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Месячник военно-патриотической работы 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День Святого Валентина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Февраль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Подготовка празднования 8 марта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Агидбригадалар конкурсы «Свежий ветер» 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Староста класса,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«Татар кызы һәм татар егете-2020</w:t>
            </w:r>
            <w:r w:rsidR="00C034F9" w:rsidRPr="00C034F9">
              <w:rPr>
                <w:sz w:val="28"/>
                <w:szCs w:val="28"/>
                <w:lang w:val="be-BY"/>
              </w:rPr>
              <w:t>»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Игра «Здорово живешь» (1-4 кл), (5-110кл)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8 март – хатын-кызлар көненә багышланган чаралар.  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Март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«Навруз» - праздник весны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Сугыш тематикасына спектакльләр,  конкурслар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tt-RU"/>
              </w:rPr>
              <w:t>“Казан-йорт” район бәйгесендә катнашу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be-BY"/>
              </w:rPr>
              <w:t>Район оештырган спорт ярышларында катнашу.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tt-RU"/>
              </w:rPr>
              <w:t>“Татар кызы белән татар егете” район чарасы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F74B55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</w:t>
            </w: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Профориентационная работа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Апрель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День Космонавтики (1-5 классы)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«Әткәм-әнкәмнең теле». Тукай атналыгы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«Бөтендөнья җир көне»нә экологик акция.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Подготовка к летней трудовой практике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Вахта Памяти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Май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Староста класса,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Чыгарылыш кичәсе - «Хуш, башлангыч мәктәп»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Староста класса,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«В здоровом теле – здоровый дух» (акция награждения)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”Сез </w:t>
            </w:r>
            <w:r w:rsidRPr="00C034F9">
              <w:rPr>
                <w:sz w:val="28"/>
                <w:szCs w:val="28"/>
                <w:lang w:val="en-US"/>
              </w:rPr>
              <w:t>h</w:t>
            </w:r>
            <w:r w:rsidRPr="00C034F9">
              <w:rPr>
                <w:sz w:val="28"/>
                <w:szCs w:val="28"/>
                <w:lang w:val="tt-RU"/>
              </w:rPr>
              <w:t>әрвакыт безнең хәтердә</w:t>
            </w:r>
            <w:r w:rsidRPr="00C034F9">
              <w:rPr>
                <w:sz w:val="28"/>
                <w:szCs w:val="28"/>
                <w:lang w:val="be-BY"/>
              </w:rPr>
              <w:t>”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 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Выставки рисунков учащихся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Выпуск общешкольных газет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91" w:type="dxa"/>
            <w:shd w:val="clear" w:color="auto" w:fill="auto"/>
          </w:tcPr>
          <w:p w:rsidR="00C034F9" w:rsidRPr="00C034F9" w:rsidRDefault="00C034F9" w:rsidP="00C034F9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мероприятиях, конкурсах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  <w:r w:rsidRPr="00C034F9">
        <w:rPr>
          <w:b/>
          <w:sz w:val="28"/>
          <w:szCs w:val="28"/>
        </w:rPr>
        <w:t xml:space="preserve">                                                </w:t>
      </w: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  <w:r w:rsidRPr="00C034F9">
        <w:rPr>
          <w:b/>
          <w:sz w:val="28"/>
          <w:szCs w:val="28"/>
        </w:rPr>
        <w:t xml:space="preserve">                                                       Трудовое  воспитание школьников</w:t>
      </w: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4771"/>
        <w:gridCol w:w="1659"/>
        <w:gridCol w:w="2035"/>
        <w:gridCol w:w="1598"/>
      </w:tblGrid>
      <w:tr w:rsidR="00C034F9" w:rsidRPr="00C034F9" w:rsidTr="00C034F9">
        <w:tc>
          <w:tcPr>
            <w:tcW w:w="70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№ п/п</w:t>
            </w:r>
          </w:p>
        </w:tc>
        <w:tc>
          <w:tcPr>
            <w:tcW w:w="549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Сроки</w:t>
            </w:r>
          </w:p>
        </w:tc>
        <w:tc>
          <w:tcPr>
            <w:tcW w:w="1775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73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70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1</w:t>
            </w:r>
          </w:p>
        </w:tc>
        <w:tc>
          <w:tcPr>
            <w:tcW w:w="549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Дежурство по школе и столовой  в течение недели</w:t>
            </w:r>
          </w:p>
        </w:tc>
        <w:tc>
          <w:tcPr>
            <w:tcW w:w="180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73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70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2</w:t>
            </w:r>
          </w:p>
        </w:tc>
        <w:tc>
          <w:tcPr>
            <w:tcW w:w="549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«Экологический десант» - уборка школьной территории</w:t>
            </w:r>
          </w:p>
        </w:tc>
        <w:tc>
          <w:tcPr>
            <w:tcW w:w="180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73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70"/>
        </w:trPr>
        <w:tc>
          <w:tcPr>
            <w:tcW w:w="70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3</w:t>
            </w:r>
          </w:p>
        </w:tc>
        <w:tc>
          <w:tcPr>
            <w:tcW w:w="5491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Летний труд и отдых. Организация пришкольного лагеря с дневным пребыванием для уч-ся 1-9 классов.  Организация трудовых бригад.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Май</w:t>
            </w:r>
          </w:p>
        </w:tc>
        <w:tc>
          <w:tcPr>
            <w:tcW w:w="1775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73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pStyle w:val="a8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C034F9" w:rsidRPr="00C034F9" w:rsidRDefault="00C034F9" w:rsidP="00C034F9">
      <w:pPr>
        <w:pStyle w:val="a8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  <w:r w:rsidRPr="00C034F9">
        <w:rPr>
          <w:b/>
          <w:bCs/>
          <w:spacing w:val="2"/>
          <w:sz w:val="28"/>
          <w:szCs w:val="28"/>
        </w:rPr>
        <w:t xml:space="preserve">                                         </w:t>
      </w:r>
      <w:r w:rsidRPr="00C034F9">
        <w:rPr>
          <w:b/>
          <w:sz w:val="28"/>
          <w:szCs w:val="28"/>
        </w:rPr>
        <w:t>Экологическое воспитание школьников</w:t>
      </w: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3891"/>
        <w:gridCol w:w="2240"/>
        <w:gridCol w:w="2228"/>
        <w:gridCol w:w="1714"/>
      </w:tblGrid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№ п/п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Сроки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1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«Экологический десант» - уборка школьной территории</w:t>
            </w: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  <w:lang w:val="be-BY"/>
              </w:rPr>
              <w:t>“Агачны саклау өчен макулатура тапшыр” ак</w:t>
            </w:r>
            <w:r w:rsidRPr="00C034F9">
              <w:rPr>
                <w:sz w:val="28"/>
                <w:szCs w:val="28"/>
              </w:rPr>
              <w:t>циясе</w:t>
            </w: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 В течение года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 Старосты классов, ДОО «Замандаш»ДВР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“Урман көне» — экологик чара.</w:t>
            </w: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Ноябрь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4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Республика акцияләрендә катнашу «Чыршы», «Кошлар көне», «Кышкы фантазия» </w:t>
            </w:r>
            <w:r w:rsidRPr="00C034F9">
              <w:rPr>
                <w:sz w:val="28"/>
                <w:szCs w:val="28"/>
                <w:lang w:val="tt-RU"/>
              </w:rPr>
              <w:t>һ.б.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 xml:space="preserve"> Октябрь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Декабрь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5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Экологик конференция «Зилант»</w:t>
            </w: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Январь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C034F9" w:rsidRPr="00C034F9" w:rsidTr="00C034F9">
        <w:tc>
          <w:tcPr>
            <w:tcW w:w="67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7</w:t>
            </w:r>
          </w:p>
        </w:tc>
        <w:tc>
          <w:tcPr>
            <w:tcW w:w="399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«Җир- безнең уртак йортыбыз» экологик айлыкта катнашу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230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Апрель</w:t>
            </w:r>
          </w:p>
        </w:tc>
        <w:tc>
          <w:tcPr>
            <w:tcW w:w="2057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C034F9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</w:tbl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</w:p>
    <w:p w:rsidR="00C034F9" w:rsidRPr="00C034F9" w:rsidRDefault="00C034F9" w:rsidP="00C034F9">
      <w:pPr>
        <w:spacing w:line="276" w:lineRule="auto"/>
        <w:jc w:val="both"/>
        <w:rPr>
          <w:b/>
          <w:sz w:val="28"/>
          <w:szCs w:val="28"/>
        </w:rPr>
      </w:pPr>
      <w:r w:rsidRPr="00C034F9">
        <w:rPr>
          <w:b/>
          <w:sz w:val="28"/>
          <w:szCs w:val="28"/>
        </w:rPr>
        <w:t>Работа по профориентации</w:t>
      </w:r>
    </w:p>
    <w:p w:rsidR="00C034F9" w:rsidRPr="00C034F9" w:rsidRDefault="00C034F9" w:rsidP="00C034F9">
      <w:pPr>
        <w:spacing w:line="276" w:lineRule="auto"/>
        <w:jc w:val="both"/>
        <w:rPr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4938"/>
        <w:gridCol w:w="1339"/>
        <w:gridCol w:w="2073"/>
        <w:gridCol w:w="1598"/>
      </w:tblGrid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№ п/п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Соки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Линейка – устный журнал «Будущее в твоих руках».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Сентябрь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Запланировать и провести серию классных часов по теме «Все работы хороши – выбирай на вкус!».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октябрь-май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3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Провести в классах встречи с родителями - представителями разных профессий.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октябрь-май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4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Провести встречи с представителями вузов и техникумов. 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Ноябрь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5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Индивидуальные беседы по профориентации с учащимися 9-х и 10-х классов «группы риска». 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9-10-х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6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Проведение профориентационного часа. 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ежемес. 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lastRenderedPageBreak/>
              <w:t xml:space="preserve">  7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Принять участие в ежегодной «Ярмарке профессий». 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Май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66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8</w:t>
            </w:r>
          </w:p>
        </w:tc>
        <w:tc>
          <w:tcPr>
            <w:tcW w:w="5610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Принять участие в днях открытых дверей в вузах, ссузах города.</w:t>
            </w:r>
          </w:p>
        </w:tc>
        <w:tc>
          <w:tcPr>
            <w:tcW w:w="1309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 особому плану</w:t>
            </w:r>
          </w:p>
        </w:tc>
        <w:tc>
          <w:tcPr>
            <w:tcW w:w="208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pStyle w:val="a8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  <w:lang w:val="en-US"/>
        </w:rPr>
      </w:pP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C034F9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Интеллектуальное воспитание</w:t>
      </w: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tbl>
      <w:tblPr>
        <w:tblW w:w="105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820"/>
        <w:gridCol w:w="1701"/>
        <w:gridCol w:w="2126"/>
        <w:gridCol w:w="1276"/>
      </w:tblGrid>
      <w:tr w:rsidR="00C034F9" w:rsidRPr="00C034F9" w:rsidTr="00C034F9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rPr>
          <w:trHeight w:val="10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Кружки по интересам в школе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16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Творческие конкурсы: на лучшую стенную газету (к празднику осени, Новогоднему балу, Дню Защитников Отечества, Международному Женскому Дню, поздравления выпускникам)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Боевой славы 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Состязание интеллектуалов «Самый умный» (5-10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5-10-х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«Конкурс на самого читающего человека школы» (2-10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 xml:space="preserve"> 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2-10-х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7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Выставки «Это сделали мы сами» (1 - 10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10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Встречи за круглым столом администрации школы и  учащихся  9, 10 классов под названием «Кем быть? Каким быть?»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9-10-х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9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Исследования профессиональной направленности учащихся в выборе будущей профессии (9, 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9-10-х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Школьный конкурс  «В здоровом теле –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7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мероприятиях, конкурсах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34F9">
              <w:rPr>
                <w:rFonts w:ascii="Times New Roman" w:hAnsi="Times New Roman" w:cs="Times New Roman"/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4F9" w:rsidRPr="00C034F9" w:rsidRDefault="00C034F9" w:rsidP="00C034F9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pStyle w:val="a8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  <w:lang w:val="en-US"/>
        </w:rPr>
      </w:pP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C034F9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Социокультурное и медиакультурное воспитание</w:t>
      </w: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5"/>
        <w:gridCol w:w="4899"/>
        <w:gridCol w:w="2380"/>
        <w:gridCol w:w="1598"/>
      </w:tblGrid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Содержание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Сентябрь- октябрь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Выборы Совета старшеклассников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Сентябрь- октябрь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Оформить пресс-центры совета старшеклассников, отряда по профилактике правонарушений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Вести работу со школьниками через детские организации по направлениям: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мл. школьники                            среднее звено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учеба, труд                              - учеба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мир                                           - культура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гармония                                 - милосердие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забота                                      - труд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специальности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Проводить учебу по специальностям не более 2 раз в месяц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Поводить заседания актива школы не более 2 раз в месяц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1757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Организовать игры, конкурсы, викторины, праздники по плану  </w:t>
            </w:r>
          </w:p>
        </w:tc>
        <w:tc>
          <w:tcPr>
            <w:tcW w:w="2382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pStyle w:val="a8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C034F9" w:rsidRPr="00C034F9" w:rsidRDefault="00C034F9" w:rsidP="00C034F9">
      <w:pPr>
        <w:pStyle w:val="a8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C034F9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Воспитание семейных ценностей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4828"/>
        <w:gridCol w:w="1367"/>
        <w:gridCol w:w="2188"/>
        <w:gridCol w:w="1689"/>
      </w:tblGrid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34F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34F9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34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34F9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034F9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Литературные гостиные «Читаем всей семьёй»: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«Моя любимая сказка»;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-«Герой, на которого хочется быть похожим»;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-«Любимые поэты».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Октябрь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F74B55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</w:t>
            </w: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Генеалогическое древо «Моя родословная».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Ноябрь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«Замандаш».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Тематические классные часы: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Право ребёнка на семью;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Защищённость ребёнка в семье;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Забота о престарелых, младших, больных, инвалидах.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Круглый стол «Авторитет отца и матери»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Январь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rPr>
          <w:trHeight w:val="654"/>
        </w:trPr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Уклад и традиции семьи. Участие в конкурсах, фестивалях, праздниках различного уровня.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Участие в декадах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-пожилых людей;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-инвалидов;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-семьи;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-за здоровый образ жизни.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Игра-путешествие «Родительский дом – начало начал».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апрель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Предупреждение привычек к курению, влечению к алкоголю и токсичным средствам: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-анкетирование учащихся 1-11 классов, родителей;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lastRenderedPageBreak/>
              <w:t>- заседания круглого стола на тему: «Наркомания, алкоголизм – слабость или болезнь?»;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 дискуссия «По ком звонит колокол?»</w:t>
            </w:r>
          </w:p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-«Сигарет, не приносящих вреда, - нет!»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lastRenderedPageBreak/>
              <w:t xml:space="preserve">В течение года 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Копилка "вопрос - ответ" по правовым знаниям;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Проведение совместных с родителями и учителями досугово - развлекательных игр, праздников, спортивных мероприятий.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034F9" w:rsidRPr="00C034F9" w:rsidTr="00C034F9">
        <w:tc>
          <w:tcPr>
            <w:tcW w:w="533" w:type="dxa"/>
          </w:tcPr>
          <w:p w:rsidR="00C034F9" w:rsidRPr="00C034F9" w:rsidRDefault="00C034F9" w:rsidP="00C034F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C034F9" w:rsidRPr="00C034F9" w:rsidRDefault="00C034F9" w:rsidP="00C034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Участие в тематических конкурсах рисунков, фотографий. Организация и участие  в тематических выставках:</w:t>
            </w:r>
          </w:p>
          <w:p w:rsidR="00C034F9" w:rsidRPr="00C034F9" w:rsidRDefault="00C034F9" w:rsidP="00C034F9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«Всемирный день красоты»;</w:t>
            </w:r>
          </w:p>
          <w:p w:rsidR="00C034F9" w:rsidRPr="00C034F9" w:rsidRDefault="00C034F9" w:rsidP="00C034F9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 xml:space="preserve"> «Мир увлечений», фотовыставка </w:t>
            </w:r>
          </w:p>
          <w:p w:rsidR="00C034F9" w:rsidRPr="00C034F9" w:rsidRDefault="00C034F9" w:rsidP="00C034F9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«Мой папа – защитник Родины»,</w:t>
            </w:r>
          </w:p>
          <w:p w:rsidR="00C034F9" w:rsidRPr="00C034F9" w:rsidRDefault="00C034F9" w:rsidP="00C034F9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«Моя семья»</w:t>
            </w:r>
          </w:p>
        </w:tc>
        <w:tc>
          <w:tcPr>
            <w:tcW w:w="1412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034F9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C034F9" w:rsidRPr="00C034F9" w:rsidRDefault="00C034F9" w:rsidP="00C034F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034F9" w:rsidRPr="00C034F9" w:rsidRDefault="00C034F9" w:rsidP="00C034F9">
      <w:pPr>
        <w:spacing w:line="276" w:lineRule="auto"/>
        <w:ind w:left="708"/>
        <w:jc w:val="both"/>
        <w:rPr>
          <w:b/>
          <w:sz w:val="28"/>
          <w:szCs w:val="28"/>
        </w:rPr>
      </w:pPr>
    </w:p>
    <w:p w:rsidR="00CA263F" w:rsidRPr="00C034F9" w:rsidRDefault="00CA263F"/>
    <w:sectPr w:rsidR="00CA263F" w:rsidRPr="00C034F9" w:rsidSect="00C034F9">
      <w:footerReference w:type="default" r:id="rId5"/>
      <w:pgSz w:w="11906" w:h="16838"/>
      <w:pgMar w:top="709" w:right="851" w:bottom="180" w:left="851" w:header="709" w:footer="709" w:gutter="0"/>
      <w:cols w:space="708"/>
      <w:titlePg/>
      <w:docGrid w:linePitch="3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4002594"/>
      <w:docPartObj>
        <w:docPartGallery w:val="Page Numbers (Bottom of Page)"/>
        <w:docPartUnique/>
      </w:docPartObj>
    </w:sdtPr>
    <w:sdtContent>
      <w:p w:rsidR="00C034F9" w:rsidRDefault="00C034F9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B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34F9" w:rsidRDefault="00C034F9">
    <w:pPr>
      <w:pStyle w:val="af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>
    <w:nsid w:val="16D649B4"/>
    <w:multiLevelType w:val="hybridMultilevel"/>
    <w:tmpl w:val="A5F8A5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0521ED"/>
    <w:multiLevelType w:val="hybridMultilevel"/>
    <w:tmpl w:val="5498BBF4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60AF4"/>
    <w:multiLevelType w:val="hybridMultilevel"/>
    <w:tmpl w:val="AAEEEB38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8796C"/>
    <w:multiLevelType w:val="hybridMultilevel"/>
    <w:tmpl w:val="E244D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0C1B07"/>
    <w:multiLevelType w:val="multilevel"/>
    <w:tmpl w:val="FE78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985B71"/>
    <w:multiLevelType w:val="multilevel"/>
    <w:tmpl w:val="839C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367038"/>
    <w:multiLevelType w:val="multilevel"/>
    <w:tmpl w:val="C646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D7745"/>
    <w:multiLevelType w:val="hybridMultilevel"/>
    <w:tmpl w:val="A1C229A6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94186"/>
    <w:multiLevelType w:val="hybridMultilevel"/>
    <w:tmpl w:val="F858E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A47616"/>
    <w:multiLevelType w:val="hybridMultilevel"/>
    <w:tmpl w:val="E5B0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724DD0"/>
    <w:multiLevelType w:val="hybridMultilevel"/>
    <w:tmpl w:val="F6362B08"/>
    <w:lvl w:ilvl="0" w:tplc="35489974">
      <w:start w:val="1"/>
      <w:numFmt w:val="bullet"/>
      <w:lvlText w:val="-"/>
      <w:lvlJc w:val="left"/>
      <w:pPr>
        <w:ind w:left="105" w:hanging="26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78E0C14E">
      <w:start w:val="1"/>
      <w:numFmt w:val="bullet"/>
      <w:lvlText w:val="•"/>
      <w:lvlJc w:val="left"/>
      <w:pPr>
        <w:ind w:left="614" w:hanging="262"/>
      </w:pPr>
      <w:rPr>
        <w:rFonts w:hint="default"/>
      </w:rPr>
    </w:lvl>
    <w:lvl w:ilvl="2" w:tplc="67468474">
      <w:start w:val="1"/>
      <w:numFmt w:val="bullet"/>
      <w:lvlText w:val="•"/>
      <w:lvlJc w:val="left"/>
      <w:pPr>
        <w:ind w:left="1129" w:hanging="262"/>
      </w:pPr>
      <w:rPr>
        <w:rFonts w:hint="default"/>
      </w:rPr>
    </w:lvl>
    <w:lvl w:ilvl="3" w:tplc="CB982DB0">
      <w:start w:val="1"/>
      <w:numFmt w:val="bullet"/>
      <w:lvlText w:val="•"/>
      <w:lvlJc w:val="left"/>
      <w:pPr>
        <w:ind w:left="1644" w:hanging="262"/>
      </w:pPr>
      <w:rPr>
        <w:rFonts w:hint="default"/>
      </w:rPr>
    </w:lvl>
    <w:lvl w:ilvl="4" w:tplc="260290C0">
      <w:start w:val="1"/>
      <w:numFmt w:val="bullet"/>
      <w:lvlText w:val="•"/>
      <w:lvlJc w:val="left"/>
      <w:pPr>
        <w:ind w:left="2159" w:hanging="262"/>
      </w:pPr>
      <w:rPr>
        <w:rFonts w:hint="default"/>
      </w:rPr>
    </w:lvl>
    <w:lvl w:ilvl="5" w:tplc="77B83660">
      <w:start w:val="1"/>
      <w:numFmt w:val="bullet"/>
      <w:lvlText w:val="•"/>
      <w:lvlJc w:val="left"/>
      <w:pPr>
        <w:ind w:left="2674" w:hanging="262"/>
      </w:pPr>
      <w:rPr>
        <w:rFonts w:hint="default"/>
      </w:rPr>
    </w:lvl>
    <w:lvl w:ilvl="6" w:tplc="4B48775C">
      <w:start w:val="1"/>
      <w:numFmt w:val="bullet"/>
      <w:lvlText w:val="•"/>
      <w:lvlJc w:val="left"/>
      <w:pPr>
        <w:ind w:left="3189" w:hanging="262"/>
      </w:pPr>
      <w:rPr>
        <w:rFonts w:hint="default"/>
      </w:rPr>
    </w:lvl>
    <w:lvl w:ilvl="7" w:tplc="60089762">
      <w:start w:val="1"/>
      <w:numFmt w:val="bullet"/>
      <w:lvlText w:val="•"/>
      <w:lvlJc w:val="left"/>
      <w:pPr>
        <w:ind w:left="3704" w:hanging="262"/>
      </w:pPr>
      <w:rPr>
        <w:rFonts w:hint="default"/>
      </w:rPr>
    </w:lvl>
    <w:lvl w:ilvl="8" w:tplc="14CC521A">
      <w:start w:val="1"/>
      <w:numFmt w:val="bullet"/>
      <w:lvlText w:val="•"/>
      <w:lvlJc w:val="left"/>
      <w:pPr>
        <w:ind w:left="4219" w:hanging="262"/>
      </w:pPr>
      <w:rPr>
        <w:rFonts w:hint="default"/>
      </w:rPr>
    </w:lvl>
  </w:abstractNum>
  <w:abstractNum w:abstractNumId="13">
    <w:nsid w:val="56247C7B"/>
    <w:multiLevelType w:val="hybridMultilevel"/>
    <w:tmpl w:val="A258A7BE"/>
    <w:lvl w:ilvl="0" w:tplc="A000CF8A">
      <w:start w:val="1"/>
      <w:numFmt w:val="bullet"/>
      <w:lvlText w:val="-"/>
      <w:lvlJc w:val="left"/>
      <w:pPr>
        <w:ind w:left="105" w:hanging="20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99F25FA8">
      <w:start w:val="1"/>
      <w:numFmt w:val="bullet"/>
      <w:lvlText w:val="•"/>
      <w:lvlJc w:val="left"/>
      <w:pPr>
        <w:ind w:left="614" w:hanging="205"/>
      </w:pPr>
      <w:rPr>
        <w:rFonts w:hint="default"/>
      </w:rPr>
    </w:lvl>
    <w:lvl w:ilvl="2" w:tplc="3662D6DA">
      <w:start w:val="1"/>
      <w:numFmt w:val="bullet"/>
      <w:lvlText w:val="•"/>
      <w:lvlJc w:val="left"/>
      <w:pPr>
        <w:ind w:left="1129" w:hanging="205"/>
      </w:pPr>
      <w:rPr>
        <w:rFonts w:hint="default"/>
      </w:rPr>
    </w:lvl>
    <w:lvl w:ilvl="3" w:tplc="E7AC31BC">
      <w:start w:val="1"/>
      <w:numFmt w:val="bullet"/>
      <w:lvlText w:val="•"/>
      <w:lvlJc w:val="left"/>
      <w:pPr>
        <w:ind w:left="1644" w:hanging="205"/>
      </w:pPr>
      <w:rPr>
        <w:rFonts w:hint="default"/>
      </w:rPr>
    </w:lvl>
    <w:lvl w:ilvl="4" w:tplc="650A8BEE">
      <w:start w:val="1"/>
      <w:numFmt w:val="bullet"/>
      <w:lvlText w:val="•"/>
      <w:lvlJc w:val="left"/>
      <w:pPr>
        <w:ind w:left="2159" w:hanging="205"/>
      </w:pPr>
      <w:rPr>
        <w:rFonts w:hint="default"/>
      </w:rPr>
    </w:lvl>
    <w:lvl w:ilvl="5" w:tplc="B35AFE02">
      <w:start w:val="1"/>
      <w:numFmt w:val="bullet"/>
      <w:lvlText w:val="•"/>
      <w:lvlJc w:val="left"/>
      <w:pPr>
        <w:ind w:left="2674" w:hanging="205"/>
      </w:pPr>
      <w:rPr>
        <w:rFonts w:hint="default"/>
      </w:rPr>
    </w:lvl>
    <w:lvl w:ilvl="6" w:tplc="3E18895A">
      <w:start w:val="1"/>
      <w:numFmt w:val="bullet"/>
      <w:lvlText w:val="•"/>
      <w:lvlJc w:val="left"/>
      <w:pPr>
        <w:ind w:left="3189" w:hanging="205"/>
      </w:pPr>
      <w:rPr>
        <w:rFonts w:hint="default"/>
      </w:rPr>
    </w:lvl>
    <w:lvl w:ilvl="7" w:tplc="B0B20B90">
      <w:start w:val="1"/>
      <w:numFmt w:val="bullet"/>
      <w:lvlText w:val="•"/>
      <w:lvlJc w:val="left"/>
      <w:pPr>
        <w:ind w:left="3704" w:hanging="205"/>
      </w:pPr>
      <w:rPr>
        <w:rFonts w:hint="default"/>
      </w:rPr>
    </w:lvl>
    <w:lvl w:ilvl="8" w:tplc="F28C8A50">
      <w:start w:val="1"/>
      <w:numFmt w:val="bullet"/>
      <w:lvlText w:val="•"/>
      <w:lvlJc w:val="left"/>
      <w:pPr>
        <w:ind w:left="4219" w:hanging="205"/>
      </w:pPr>
      <w:rPr>
        <w:rFonts w:hint="default"/>
      </w:rPr>
    </w:lvl>
  </w:abstractNum>
  <w:abstractNum w:abstractNumId="14">
    <w:nsid w:val="56F008DF"/>
    <w:multiLevelType w:val="multilevel"/>
    <w:tmpl w:val="025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0F637B"/>
    <w:multiLevelType w:val="multilevel"/>
    <w:tmpl w:val="7C90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9AE791C"/>
    <w:multiLevelType w:val="hybridMultilevel"/>
    <w:tmpl w:val="E2580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E85348C"/>
    <w:multiLevelType w:val="hybridMultilevel"/>
    <w:tmpl w:val="5B3EBC9A"/>
    <w:lvl w:ilvl="0" w:tplc="DA36C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B431F4"/>
    <w:multiLevelType w:val="hybridMultilevel"/>
    <w:tmpl w:val="21BA3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241337"/>
    <w:multiLevelType w:val="hybridMultilevel"/>
    <w:tmpl w:val="C8B66516"/>
    <w:lvl w:ilvl="0" w:tplc="A808B4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79A27C3E"/>
    <w:multiLevelType w:val="hybridMultilevel"/>
    <w:tmpl w:val="30B605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3"/>
  </w:num>
  <w:num w:numId="5">
    <w:abstractNumId w:val="2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8"/>
  </w:num>
  <w:num w:numId="9">
    <w:abstractNumId w:val="16"/>
  </w:num>
  <w:num w:numId="10">
    <w:abstractNumId w:val="1"/>
  </w:num>
  <w:num w:numId="11">
    <w:abstractNumId w:val="5"/>
  </w:num>
  <w:num w:numId="12">
    <w:abstractNumId w:val="14"/>
  </w:num>
  <w:num w:numId="13">
    <w:abstractNumId w:val="7"/>
  </w:num>
  <w:num w:numId="14">
    <w:abstractNumId w:val="6"/>
  </w:num>
  <w:num w:numId="15">
    <w:abstractNumId w:val="20"/>
  </w:num>
  <w:num w:numId="16">
    <w:abstractNumId w:val="13"/>
  </w:num>
  <w:num w:numId="17">
    <w:abstractNumId w:val="12"/>
  </w:num>
  <w:num w:numId="18">
    <w:abstractNumId w:val="0"/>
  </w:num>
  <w:num w:numId="19">
    <w:abstractNumId w:val="10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F9"/>
    <w:rsid w:val="00C034F9"/>
    <w:rsid w:val="00CA263F"/>
    <w:rsid w:val="00F7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3BA58-CB35-41FC-B409-C7FD2B26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4F9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1">
    <w:name w:val="heading 1"/>
    <w:basedOn w:val="a"/>
    <w:next w:val="a"/>
    <w:link w:val="10"/>
    <w:qFormat/>
    <w:rsid w:val="00C034F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034F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034F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034F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link w:val="80"/>
    <w:qFormat/>
    <w:rsid w:val="00C034F9"/>
    <w:pPr>
      <w:spacing w:before="100" w:beforeAutospacing="1" w:after="100" w:afterAutospacing="1"/>
      <w:outlineLvl w:val="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4F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034F9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34F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034F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C03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C034F9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C034F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Основной"/>
    <w:basedOn w:val="a"/>
    <w:link w:val="a7"/>
    <w:rsid w:val="00C034F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7">
    <w:name w:val="Основной Знак"/>
    <w:link w:val="a6"/>
    <w:locked/>
    <w:rsid w:val="00C034F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pple-converted-space">
    <w:name w:val="apple-converted-space"/>
    <w:rsid w:val="00C034F9"/>
    <w:rPr>
      <w:rFonts w:cs="Times New Roman"/>
    </w:rPr>
  </w:style>
  <w:style w:type="paragraph" w:customStyle="1" w:styleId="a8">
    <w:name w:val="Буллит"/>
    <w:basedOn w:val="a6"/>
    <w:link w:val="a9"/>
    <w:rsid w:val="00C034F9"/>
    <w:pPr>
      <w:ind w:firstLine="244"/>
    </w:pPr>
  </w:style>
  <w:style w:type="character" w:customStyle="1" w:styleId="a9">
    <w:name w:val="Буллит Знак"/>
    <w:basedOn w:val="a7"/>
    <w:link w:val="a8"/>
    <w:locked/>
    <w:rsid w:val="00C034F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a">
    <w:name w:val="Body Text"/>
    <w:basedOn w:val="a"/>
    <w:link w:val="ab"/>
    <w:rsid w:val="00C034F9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rsid w:val="00C034F9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szCs w:val="28"/>
      <w:lang w:val="en-US"/>
    </w:rPr>
  </w:style>
  <w:style w:type="character" w:customStyle="1" w:styleId="21">
    <w:name w:val="Заголовок №2_"/>
    <w:link w:val="22"/>
    <w:rsid w:val="00C034F9"/>
    <w:rPr>
      <w:sz w:val="27"/>
      <w:szCs w:val="27"/>
      <w:shd w:val="clear" w:color="auto" w:fill="FFFFFF"/>
    </w:rPr>
  </w:style>
  <w:style w:type="character" w:customStyle="1" w:styleId="ac">
    <w:name w:val="Основной текст_"/>
    <w:link w:val="11"/>
    <w:rsid w:val="00C034F9"/>
    <w:rPr>
      <w:sz w:val="27"/>
      <w:szCs w:val="27"/>
      <w:shd w:val="clear" w:color="auto" w:fill="FFFFFF"/>
    </w:rPr>
  </w:style>
  <w:style w:type="character" w:customStyle="1" w:styleId="ad">
    <w:name w:val="Подпись к таблице_"/>
    <w:link w:val="ae"/>
    <w:rsid w:val="00C034F9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C034F9"/>
    <w:pPr>
      <w:shd w:val="clear" w:color="auto" w:fill="FFFFFF"/>
      <w:spacing w:before="540" w:line="643" w:lineRule="exact"/>
      <w:outlineLvl w:val="1"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сновной текст1"/>
    <w:basedOn w:val="a"/>
    <w:link w:val="ac"/>
    <w:rsid w:val="00C034F9"/>
    <w:pPr>
      <w:shd w:val="clear" w:color="auto" w:fill="FFFFFF"/>
      <w:spacing w:line="322" w:lineRule="exact"/>
      <w:ind w:hanging="360"/>
    </w:pPr>
    <w:rPr>
      <w:rFonts w:asciiTheme="minorHAnsi" w:eastAsiaTheme="minorHAnsi" w:hAnsiTheme="minorHAnsi" w:cstheme="minorBidi"/>
      <w:lang w:eastAsia="en-US"/>
    </w:rPr>
  </w:style>
  <w:style w:type="paragraph" w:customStyle="1" w:styleId="ae">
    <w:name w:val="Подпись к таблице"/>
    <w:basedOn w:val="a"/>
    <w:link w:val="ad"/>
    <w:rsid w:val="00C034F9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Основной текст + Полужирный"/>
    <w:rsid w:val="00C034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numbering" w:customStyle="1" w:styleId="12">
    <w:name w:val="Нет списка1"/>
    <w:next w:val="a2"/>
    <w:semiHidden/>
    <w:rsid w:val="00C034F9"/>
  </w:style>
  <w:style w:type="paragraph" w:styleId="af0">
    <w:name w:val="Normal (Web)"/>
    <w:basedOn w:val="a"/>
    <w:uiPriority w:val="99"/>
    <w:rsid w:val="00C034F9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Emphasis"/>
    <w:uiPriority w:val="20"/>
    <w:qFormat/>
    <w:rsid w:val="00C034F9"/>
    <w:rPr>
      <w:i/>
      <w:iCs/>
    </w:rPr>
  </w:style>
  <w:style w:type="paragraph" w:customStyle="1" w:styleId="o">
    <w:name w:val="o"/>
    <w:basedOn w:val="a"/>
    <w:rsid w:val="00C034F9"/>
    <w:pPr>
      <w:spacing w:before="100" w:beforeAutospacing="1" w:after="100" w:afterAutospacing="1"/>
    </w:pPr>
    <w:rPr>
      <w:sz w:val="24"/>
      <w:szCs w:val="24"/>
    </w:rPr>
  </w:style>
  <w:style w:type="character" w:customStyle="1" w:styleId="style2">
    <w:name w:val="style2"/>
    <w:rsid w:val="00C034F9"/>
  </w:style>
  <w:style w:type="character" w:styleId="af2">
    <w:name w:val="Hyperlink"/>
    <w:uiPriority w:val="99"/>
    <w:rsid w:val="00C034F9"/>
    <w:rPr>
      <w:color w:val="0000FF"/>
      <w:u w:val="single"/>
    </w:rPr>
  </w:style>
  <w:style w:type="paragraph" w:styleId="af3">
    <w:name w:val="Body Text Indent"/>
    <w:basedOn w:val="a"/>
    <w:link w:val="af4"/>
    <w:rsid w:val="00C034F9"/>
    <w:pPr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">
    <w:name w:val="style1"/>
    <w:rsid w:val="00C034F9"/>
  </w:style>
  <w:style w:type="character" w:customStyle="1" w:styleId="grame">
    <w:name w:val="grame"/>
    <w:rsid w:val="00C034F9"/>
  </w:style>
  <w:style w:type="character" w:customStyle="1" w:styleId="spelle">
    <w:name w:val="spelle"/>
    <w:rsid w:val="00C034F9"/>
  </w:style>
  <w:style w:type="character" w:customStyle="1" w:styleId="style4">
    <w:name w:val="style4"/>
    <w:rsid w:val="00C034F9"/>
  </w:style>
  <w:style w:type="paragraph" w:styleId="31">
    <w:name w:val="Body Text Indent 3"/>
    <w:basedOn w:val="a"/>
    <w:link w:val="32"/>
    <w:rsid w:val="00C034F9"/>
    <w:pPr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C034F9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qFormat/>
    <w:rsid w:val="00C034F9"/>
    <w:rPr>
      <w:b/>
      <w:bCs/>
    </w:rPr>
  </w:style>
  <w:style w:type="paragraph" w:styleId="af6">
    <w:name w:val="List Paragraph"/>
    <w:basedOn w:val="a"/>
    <w:uiPriority w:val="34"/>
    <w:qFormat/>
    <w:rsid w:val="00C034F9"/>
    <w:pPr>
      <w:ind w:left="708"/>
    </w:pPr>
    <w:rPr>
      <w:color w:val="000000"/>
      <w:kern w:val="28"/>
      <w:sz w:val="20"/>
      <w:szCs w:val="20"/>
    </w:rPr>
  </w:style>
  <w:style w:type="paragraph" w:styleId="af7">
    <w:name w:val="header"/>
    <w:basedOn w:val="a"/>
    <w:link w:val="af8"/>
    <w:rsid w:val="00C034F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rsid w:val="00C034F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rsid w:val="00C03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rsid w:val="00C034F9"/>
    <w:rPr>
      <w:rFonts w:ascii="Tahoma" w:hAnsi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C034F9"/>
    <w:rPr>
      <w:rFonts w:ascii="Tahoma" w:eastAsia="Times New Roman" w:hAnsi="Tahoma" w:cs="Times New Roman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034F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34F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d">
    <w:name w:val="Title"/>
    <w:basedOn w:val="a"/>
    <w:link w:val="afe"/>
    <w:qFormat/>
    <w:rsid w:val="00C034F9"/>
    <w:pPr>
      <w:ind w:right="42"/>
      <w:jc w:val="center"/>
    </w:pPr>
    <w:rPr>
      <w:sz w:val="28"/>
      <w:szCs w:val="20"/>
      <w:lang w:val="en-US"/>
    </w:rPr>
  </w:style>
  <w:style w:type="character" w:customStyle="1" w:styleId="afe">
    <w:name w:val="Название Знак"/>
    <w:basedOn w:val="a0"/>
    <w:link w:val="afd"/>
    <w:rsid w:val="00C034F9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2532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2021-01-26T09:16:00Z</dcterms:created>
  <dcterms:modified xsi:type="dcterms:W3CDTF">2021-01-26T09:32:00Z</dcterms:modified>
</cp:coreProperties>
</file>